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834E" w14:textId="75B86C1F" w:rsidR="007C474D" w:rsidRPr="007C474D" w:rsidRDefault="007C474D" w:rsidP="007C474D">
      <w:pPr>
        <w:widowControl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kern w:val="0"/>
          <w:sz w:val="18"/>
          <w:szCs w:val="18"/>
          <w14:ligatures w14:val="none"/>
        </w:rPr>
      </w:pPr>
      <w:r w:rsidRPr="007C474D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标题：不锈钢法兰式浮动球阀 产品规格说明书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</w:r>
      <w:r>
        <w:rPr>
          <w:rFonts w:ascii="微软雅黑" w:eastAsia="微软雅黑" w:hAnsi="微软雅黑" w:cs="宋体" w:hint="eastAsia"/>
          <w:i/>
          <w:iCs/>
          <w:kern w:val="0"/>
          <w:sz w:val="24"/>
          <w14:ligatures w14:val="none"/>
        </w:rPr>
        <w:t xml:space="preserve">                              </w:t>
      </w:r>
      <w:r w:rsidRPr="007C474D">
        <w:rPr>
          <w:rFonts w:ascii="微软雅黑" w:eastAsia="微软雅黑" w:hAnsi="微软雅黑" w:cs="宋体" w:hint="eastAsia"/>
          <w:i/>
          <w:iCs/>
          <w:kern w:val="0"/>
          <w:sz w:val="18"/>
          <w:szCs w:val="18"/>
          <w14:ligatures w14:val="none"/>
        </w:rPr>
        <w:t xml:space="preserve"> </w:t>
      </w:r>
      <w:r w:rsidRPr="007C474D">
        <w:rPr>
          <w:rFonts w:ascii="微软雅黑" w:eastAsia="微软雅黑" w:hAnsi="微软雅黑" w:cs="宋体"/>
          <w:kern w:val="0"/>
          <w:sz w:val="18"/>
          <w:szCs w:val="18"/>
          <w14:ligatures w14:val="none"/>
        </w:rPr>
        <w:t>型号：Q41F-16P（DN50~DN300）</w:t>
      </w:r>
    </w:p>
    <w:p w14:paraId="196C2D9E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一、产品概述</w:t>
      </w:r>
    </w:p>
    <w:p w14:paraId="661EB78D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Q41F 型不锈钢浮动球阀是一种广泛应用于石油、化工、电力、食品、制药等领域的截止类阀门。其结构紧凑、密封性能优良，适用于截断或连接管路中的液体、气体介质，尤其在要求零泄漏、频繁操作的系统中表现出色。</w:t>
      </w:r>
    </w:p>
    <w:p w14:paraId="43747C0E" w14:textId="41148495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66C80B23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二、产品特点</w:t>
      </w:r>
    </w:p>
    <w:p w14:paraId="236026B1" w14:textId="77777777" w:rsidR="007C474D" w:rsidRPr="007C474D" w:rsidRDefault="007C474D" w:rsidP="007C474D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阀体材质为不锈钢 CF8/CF8M，耐腐蚀性强，适用于多种化学介质；</w:t>
      </w:r>
    </w:p>
    <w:p w14:paraId="3AB91A22" w14:textId="77777777" w:rsidR="007C474D" w:rsidRPr="007C474D" w:rsidRDefault="007C474D" w:rsidP="007C474D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球体采用精密加工工艺，表面镜面处理，密封性能优良；</w:t>
      </w:r>
    </w:p>
    <w:p w14:paraId="6A2C6F47" w14:textId="77777777" w:rsidR="007C474D" w:rsidRPr="007C474D" w:rsidRDefault="007C474D" w:rsidP="007C474D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PTFE/RTFE 密封圈，耐温耐压性能稳定，具备良好的抗老化性；</w:t>
      </w:r>
    </w:p>
    <w:p w14:paraId="45B5EA55" w14:textId="77777777" w:rsidR="007C474D" w:rsidRPr="007C474D" w:rsidRDefault="007C474D" w:rsidP="007C474D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阀杆防吹出设计，带填料压盖，使用安全可靠；</w:t>
      </w:r>
    </w:p>
    <w:p w14:paraId="6EEB9C29" w14:textId="77777777" w:rsidR="007C474D" w:rsidRPr="007C474D" w:rsidRDefault="007C474D" w:rsidP="007C474D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全通</w:t>
      </w:r>
      <w:proofErr w:type="gramStart"/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径</w:t>
      </w:r>
      <w:proofErr w:type="gramEnd"/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结构，流阻小，流体通过能力强；</w:t>
      </w:r>
    </w:p>
    <w:p w14:paraId="5FD2D691" w14:textId="77777777" w:rsidR="007C474D" w:rsidRPr="007C474D" w:rsidRDefault="007C474D" w:rsidP="007C474D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可选配电动或气动执行器，实现远程自动控制。</w:t>
      </w:r>
    </w:p>
    <w:p w14:paraId="367E5450" w14:textId="4B2F1F32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27756086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三、主要技术参数</w:t>
      </w:r>
    </w:p>
    <w:p w14:paraId="5D04B7E4" w14:textId="77777777" w:rsidR="007C474D" w:rsidRPr="007C474D" w:rsidRDefault="007C474D" w:rsidP="007C474D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公称通径（DN）：50mm ~ 300mm</w:t>
      </w:r>
    </w:p>
    <w:p w14:paraId="190F7D0C" w14:textId="77777777" w:rsidR="007C474D" w:rsidRPr="007C474D" w:rsidRDefault="007C474D" w:rsidP="007C474D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公称压力（PN）：1.6MPa（16公斤）</w:t>
      </w:r>
    </w:p>
    <w:p w14:paraId="023CF953" w14:textId="77777777" w:rsidR="007C474D" w:rsidRPr="007C474D" w:rsidRDefault="007C474D" w:rsidP="007C474D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连接方式：法兰连接（符合 GB/T 9113 或 ANSI B16.5）</w:t>
      </w:r>
    </w:p>
    <w:p w14:paraId="78358EF6" w14:textId="77777777" w:rsidR="007C474D" w:rsidRPr="007C474D" w:rsidRDefault="007C474D" w:rsidP="007C474D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lastRenderedPageBreak/>
        <w:t>阀体材质：不锈钢 304（CF8）或 316（CF8M）</w:t>
      </w:r>
    </w:p>
    <w:p w14:paraId="39BA5AD9" w14:textId="77777777" w:rsidR="007C474D" w:rsidRPr="007C474D" w:rsidRDefault="007C474D" w:rsidP="007C474D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球体材质：不锈钢 304 / 316</w:t>
      </w:r>
    </w:p>
    <w:p w14:paraId="3D3BFB64" w14:textId="77777777" w:rsidR="007C474D" w:rsidRPr="007C474D" w:rsidRDefault="007C474D" w:rsidP="007C474D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密封材质：PTFE、RTFE（可选金属密封）</w:t>
      </w:r>
    </w:p>
    <w:p w14:paraId="41280CE3" w14:textId="77777777" w:rsidR="007C474D" w:rsidRPr="007C474D" w:rsidRDefault="007C474D" w:rsidP="007C474D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工作温度范围：-20℃ ~ +180℃</w:t>
      </w:r>
    </w:p>
    <w:p w14:paraId="388326F9" w14:textId="77777777" w:rsidR="007C474D" w:rsidRPr="007C474D" w:rsidRDefault="007C474D" w:rsidP="007C474D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适用介质：水、油品、气体、腐蚀性流体等</w:t>
      </w:r>
    </w:p>
    <w:p w14:paraId="1A7AF560" w14:textId="77777777" w:rsidR="007C474D" w:rsidRPr="007C474D" w:rsidRDefault="007C474D" w:rsidP="007C474D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驱动方式：手动、电动、气动（可选）</w:t>
      </w:r>
    </w:p>
    <w:p w14:paraId="7A243252" w14:textId="69CC9D8C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59AB7ACF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四、执行标准</w:t>
      </w:r>
    </w:p>
    <w:p w14:paraId="22933D54" w14:textId="77777777" w:rsidR="007C474D" w:rsidRPr="007C474D" w:rsidRDefault="007C474D" w:rsidP="007C474D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设计标准：GB/T 12237、API 608</w:t>
      </w:r>
    </w:p>
    <w:p w14:paraId="05A48919" w14:textId="77777777" w:rsidR="007C474D" w:rsidRPr="007C474D" w:rsidRDefault="007C474D" w:rsidP="007C474D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法兰标准：GB/T 9113、ANSI B16.5</w:t>
      </w:r>
    </w:p>
    <w:p w14:paraId="142C45CC" w14:textId="77777777" w:rsidR="007C474D" w:rsidRPr="007C474D" w:rsidRDefault="007C474D" w:rsidP="007C474D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检验与试验：GB/T 13927、API 598</w:t>
      </w:r>
    </w:p>
    <w:p w14:paraId="017E620E" w14:textId="77777777" w:rsidR="007C474D" w:rsidRPr="007C474D" w:rsidRDefault="007C474D" w:rsidP="007C474D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结构长度：GB/T 12221、DIN 3202</w:t>
      </w:r>
    </w:p>
    <w:p w14:paraId="68845660" w14:textId="69C502A3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37F28FEC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五、产品选型代码示例</w:t>
      </w:r>
    </w:p>
    <w:p w14:paraId="6F881704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Q41F-16P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Q：球阀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4：法兰连接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1：浮动结构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F：PTFE 密封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lastRenderedPageBreak/>
        <w:t>16：公称压力 1.6MPa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P：不锈钢阀体（CF8）</w:t>
      </w:r>
    </w:p>
    <w:p w14:paraId="52E7DCD4" w14:textId="46030DF1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240F8BE8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六、外形尺寸（单位：mm）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（如需表格展示，建议将以下内容整理为 Word 表格格式）</w:t>
      </w:r>
    </w:p>
    <w:p w14:paraId="0377036D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DN50：L=178，H=150，W=220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DN80：L=203，H=180，W=280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DN100：L=229，H=200，W=320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DN150：L=267，H=240，W=400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DN200：L=292，H=280，W=480</w:t>
      </w: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br/>
        <w:t>DN300：L=356，H=340，W=550</w:t>
      </w:r>
    </w:p>
    <w:p w14:paraId="07CB0C4C" w14:textId="7E3AB183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13A36CB8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七、适用场景推荐</w:t>
      </w:r>
    </w:p>
    <w:p w14:paraId="7F8E8FA7" w14:textId="77777777" w:rsidR="007C474D" w:rsidRPr="007C474D" w:rsidRDefault="007C474D" w:rsidP="007C474D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化工管道自动控制系统</w:t>
      </w:r>
    </w:p>
    <w:p w14:paraId="1B29FE72" w14:textId="77777777" w:rsidR="007C474D" w:rsidRPr="007C474D" w:rsidRDefault="007C474D" w:rsidP="007C474D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食品级清洗或 CIP 系统</w:t>
      </w:r>
    </w:p>
    <w:p w14:paraId="351309CC" w14:textId="77777777" w:rsidR="007C474D" w:rsidRPr="007C474D" w:rsidRDefault="007C474D" w:rsidP="007C474D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腐蚀性气液输送系统</w:t>
      </w:r>
    </w:p>
    <w:p w14:paraId="366B9B4C" w14:textId="77777777" w:rsidR="007C474D" w:rsidRPr="007C474D" w:rsidRDefault="007C474D" w:rsidP="007C474D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工业循环水系统</w:t>
      </w:r>
    </w:p>
    <w:p w14:paraId="59317153" w14:textId="77777777" w:rsidR="007C474D" w:rsidRPr="007C474D" w:rsidRDefault="007C474D" w:rsidP="007C474D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城市集中供热管网</w:t>
      </w:r>
    </w:p>
    <w:p w14:paraId="58D55844" w14:textId="17EA8F71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0BA7FDC0" w14:textId="77777777" w:rsidR="007C474D" w:rsidRPr="007C474D" w:rsidRDefault="007C474D" w:rsidP="007C474D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lastRenderedPageBreak/>
        <w:t>八、订货须知</w:t>
      </w:r>
    </w:p>
    <w:p w14:paraId="46BE6872" w14:textId="77777777" w:rsidR="007C474D" w:rsidRPr="007C474D" w:rsidRDefault="007C474D" w:rsidP="007C474D">
      <w:pPr>
        <w:widowControl/>
        <w:numPr>
          <w:ilvl w:val="0"/>
          <w:numId w:val="11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请明确所需阀门口径、公称压力、介质及温度范围；</w:t>
      </w:r>
    </w:p>
    <w:p w14:paraId="11B9B203" w14:textId="77777777" w:rsidR="007C474D" w:rsidRPr="007C474D" w:rsidRDefault="007C474D" w:rsidP="007C474D">
      <w:pPr>
        <w:widowControl/>
        <w:numPr>
          <w:ilvl w:val="0"/>
          <w:numId w:val="11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如有特殊连接标准（如 ANSI、DIN）或密封要求，请提前说明；</w:t>
      </w:r>
    </w:p>
    <w:p w14:paraId="1BEED357" w14:textId="77777777" w:rsidR="007C474D" w:rsidRPr="007C474D" w:rsidRDefault="007C474D" w:rsidP="007C474D">
      <w:pPr>
        <w:widowControl/>
        <w:numPr>
          <w:ilvl w:val="0"/>
          <w:numId w:val="11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是否需配执行器、电限位开关、</w:t>
      </w:r>
      <w:proofErr w:type="gramStart"/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阀位反馈</w:t>
      </w:r>
      <w:proofErr w:type="gramEnd"/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等附件；</w:t>
      </w:r>
    </w:p>
    <w:p w14:paraId="3345603A" w14:textId="20668434" w:rsidR="00C02A09" w:rsidRPr="007C474D" w:rsidRDefault="007C474D" w:rsidP="007C474D">
      <w:pPr>
        <w:widowControl/>
        <w:numPr>
          <w:ilvl w:val="0"/>
          <w:numId w:val="11"/>
        </w:numPr>
        <w:spacing w:before="100" w:beforeAutospacing="1" w:after="100" w:afterAutospacing="1" w:line="240" w:lineRule="auto"/>
        <w:rPr>
          <w:rFonts w:ascii="微软雅黑" w:eastAsia="微软雅黑" w:hAnsi="微软雅黑" w:cs="宋体" w:hint="eastAsia"/>
          <w:kern w:val="0"/>
          <w:sz w:val="24"/>
          <w14:ligatures w14:val="none"/>
        </w:rPr>
      </w:pPr>
      <w:r w:rsidRPr="007C474D">
        <w:rPr>
          <w:rFonts w:ascii="微软雅黑" w:eastAsia="微软雅黑" w:hAnsi="微软雅黑" w:cs="宋体"/>
          <w:kern w:val="0"/>
          <w:sz w:val="24"/>
          <w14:ligatures w14:val="none"/>
        </w:rPr>
        <w:t>是否用于特殊环境（如防爆区、高腐蚀、高温等）；</w:t>
      </w:r>
    </w:p>
    <w:sectPr w:rsidR="00C02A09" w:rsidRPr="007C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EEA"/>
    <w:multiLevelType w:val="multilevel"/>
    <w:tmpl w:val="FD1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16572"/>
    <w:multiLevelType w:val="multilevel"/>
    <w:tmpl w:val="10C4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93A"/>
    <w:multiLevelType w:val="multilevel"/>
    <w:tmpl w:val="229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F6ACD"/>
    <w:multiLevelType w:val="multilevel"/>
    <w:tmpl w:val="0C2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B0DF0"/>
    <w:multiLevelType w:val="multilevel"/>
    <w:tmpl w:val="DA6C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92A56"/>
    <w:multiLevelType w:val="multilevel"/>
    <w:tmpl w:val="BF0C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36795"/>
    <w:multiLevelType w:val="multilevel"/>
    <w:tmpl w:val="0866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93635"/>
    <w:multiLevelType w:val="multilevel"/>
    <w:tmpl w:val="9EE4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65979"/>
    <w:multiLevelType w:val="multilevel"/>
    <w:tmpl w:val="9242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50D0B"/>
    <w:multiLevelType w:val="multilevel"/>
    <w:tmpl w:val="282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7216B"/>
    <w:multiLevelType w:val="multilevel"/>
    <w:tmpl w:val="9744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01FD0"/>
    <w:multiLevelType w:val="multilevel"/>
    <w:tmpl w:val="596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763756">
    <w:abstractNumId w:val="1"/>
  </w:num>
  <w:num w:numId="2" w16cid:durableId="253825678">
    <w:abstractNumId w:val="4"/>
  </w:num>
  <w:num w:numId="3" w16cid:durableId="1263416080">
    <w:abstractNumId w:val="10"/>
  </w:num>
  <w:num w:numId="4" w16cid:durableId="1147941870">
    <w:abstractNumId w:val="6"/>
  </w:num>
  <w:num w:numId="5" w16cid:durableId="1256985977">
    <w:abstractNumId w:val="9"/>
  </w:num>
  <w:num w:numId="6" w16cid:durableId="1474635267">
    <w:abstractNumId w:val="0"/>
  </w:num>
  <w:num w:numId="7" w16cid:durableId="1163549403">
    <w:abstractNumId w:val="8"/>
  </w:num>
  <w:num w:numId="8" w16cid:durableId="2033338101">
    <w:abstractNumId w:val="7"/>
  </w:num>
  <w:num w:numId="9" w16cid:durableId="1476069489">
    <w:abstractNumId w:val="11"/>
  </w:num>
  <w:num w:numId="10" w16cid:durableId="964969653">
    <w:abstractNumId w:val="2"/>
  </w:num>
  <w:num w:numId="11" w16cid:durableId="1154562081">
    <w:abstractNumId w:val="3"/>
  </w:num>
  <w:num w:numId="12" w16cid:durableId="1507863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DC"/>
    <w:rsid w:val="000000EE"/>
    <w:rsid w:val="004C73D4"/>
    <w:rsid w:val="005E006B"/>
    <w:rsid w:val="007C474D"/>
    <w:rsid w:val="00850D8D"/>
    <w:rsid w:val="00893EDC"/>
    <w:rsid w:val="00C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4E480"/>
  <w15:chartTrackingRefBased/>
  <w15:docId w15:val="{917442A7-B192-41C4-9EA4-DC5FBBA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D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D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3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</dc:creator>
  <cp:keywords/>
  <dc:description/>
  <cp:lastModifiedBy>XX X</cp:lastModifiedBy>
  <cp:revision>2</cp:revision>
  <dcterms:created xsi:type="dcterms:W3CDTF">2025-04-21T08:58:00Z</dcterms:created>
  <dcterms:modified xsi:type="dcterms:W3CDTF">2025-04-21T08:58:00Z</dcterms:modified>
</cp:coreProperties>
</file>